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93" w:rsidRDefault="001F6C93" w:rsidP="001F6C93">
      <w:pPr>
        <w:pStyle w:val="a3"/>
        <w:spacing w:after="240"/>
        <w:rPr>
          <w:rFonts w:ascii="Roboto" w:hAnsi="Roboto" w:cs="Helvetica"/>
          <w:color w:val="333333"/>
          <w:sz w:val="27"/>
          <w:szCs w:val="27"/>
        </w:rPr>
      </w:pPr>
    </w:p>
    <w:p w:rsidR="001F6C93" w:rsidRDefault="001F6C93" w:rsidP="001F6C93">
      <w:pPr>
        <w:pStyle w:val="a3"/>
        <w:spacing w:after="240"/>
        <w:jc w:val="center"/>
        <w:rPr>
          <w:rFonts w:cs="Arial"/>
          <w:b/>
          <w:color w:val="333333"/>
          <w:sz w:val="28"/>
          <w:szCs w:val="28"/>
        </w:rPr>
      </w:pPr>
      <w:r w:rsidRPr="001F6C93">
        <w:rPr>
          <w:rFonts w:cs="Arial"/>
          <w:b/>
          <w:color w:val="333333"/>
          <w:sz w:val="28"/>
          <w:szCs w:val="28"/>
        </w:rPr>
        <w:t>Работодатели передают сведения для электронных трудовых книжек ежемесячно до 15-го числа</w:t>
      </w:r>
    </w:p>
    <w:p w:rsidR="001F6C93" w:rsidRDefault="001F6C93" w:rsidP="001F6C93">
      <w:pPr>
        <w:pStyle w:val="a3"/>
        <w:spacing w:after="240"/>
        <w:jc w:val="center"/>
        <w:rPr>
          <w:rFonts w:cs="Arial"/>
          <w:b/>
          <w:color w:val="333333"/>
          <w:sz w:val="28"/>
          <w:szCs w:val="28"/>
        </w:rPr>
      </w:pPr>
    </w:p>
    <w:p w:rsidR="001F6C93" w:rsidRPr="001F6C93" w:rsidRDefault="001F6C93" w:rsidP="001F6C93">
      <w:pPr>
        <w:pStyle w:val="a3"/>
        <w:spacing w:after="240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067050" cy="1990725"/>
            <wp:effectExtent l="19050" t="0" r="0" b="0"/>
            <wp:wrapSquare wrapText="bothSides"/>
            <wp:docPr id="1" name="Рисунок 0" descr="Отчет в ПФ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C93" w:rsidRDefault="001F6C93" w:rsidP="001F6C9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>Начиная с 2020 года работодатели направляют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в Пенсионный фонд России сведения о трудовой деятельности работников для формирования электронных трудовых книжек. Данные передаются ежемесячно до 15-го числа месяца, следующего за 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отчетным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, и включают в себя информацию о таких кадровых событиях, как прием на работу, перевод работника на другую должность или увольнение. Отчетность также подается, если работодатель меняет свое название или работник пишет заявление о выборе формы трудовой книжки.</w:t>
      </w:r>
    </w:p>
    <w:p w:rsidR="001F6C93" w:rsidRDefault="001F6C93" w:rsidP="001F6C9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Первые сведения для электронных книжек поступят от российских работодателей не позднее 15 февраля. Соответствующая </w:t>
      </w:r>
      <w:hyperlink r:id="rId5" w:history="1">
        <w:r w:rsidRPr="001F6C93">
          <w:rPr>
            <w:rFonts w:ascii="Roboto" w:hAnsi="Roboto" w:cs="Helvetica"/>
            <w:sz w:val="27"/>
            <w:szCs w:val="27"/>
          </w:rPr>
          <w:t>форма отчетности</w:t>
        </w:r>
      </w:hyperlink>
      <w:r>
        <w:rPr>
          <w:rFonts w:ascii="Roboto" w:hAnsi="Roboto" w:cs="Helvetica"/>
          <w:color w:val="333333"/>
          <w:sz w:val="27"/>
          <w:szCs w:val="27"/>
        </w:rPr>
        <w:t xml:space="preserve"> в ближайшее время будет утверждена. Наряду с информацией о кадровых мероприятиях 2020 года в ней будет отражено последнее кадровое мероприятие у нынешнего работодателя по состоянию на 1 января 2020-го.</w:t>
      </w:r>
    </w:p>
    <w:p w:rsidR="001F6C93" w:rsidRDefault="001F6C93" w:rsidP="001F6C9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Передача сведений происходит в рамках существующего формата взаимодействия работодателей с территориальными органами Пенсионного фонда. Представить информацию можно через </w:t>
      </w:r>
      <w:hyperlink r:id="rId6" w:anchor="services-u" w:history="1">
        <w:r w:rsidRPr="001F6C93">
          <w:rPr>
            <w:rFonts w:ascii="Roboto" w:hAnsi="Roboto" w:cs="Helvetica"/>
            <w:sz w:val="27"/>
            <w:szCs w:val="27"/>
          </w:rPr>
          <w:t>кабинет страхователя</w:t>
        </w:r>
      </w:hyperlink>
      <w:r>
        <w:rPr>
          <w:rFonts w:ascii="Roboto" w:hAnsi="Roboto" w:cs="Helvetica"/>
          <w:color w:val="333333"/>
          <w:sz w:val="27"/>
          <w:szCs w:val="27"/>
        </w:rPr>
        <w:t>, специализированного оператора связи или клиентскую службу ПФР. Работодатели с численностью работников свыше 25 человек сдают отчетность в электронной форме.</w:t>
      </w:r>
    </w:p>
    <w:p w:rsidR="001F6C93" w:rsidRDefault="001F6C93" w:rsidP="001F6C9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Сведения для цифровых трудовых книжек направляются всеми компаниями и предпринимателями с наемными работниками.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Самозанятые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граждане не представляют отчетность о своей трудовой деятельности.</w:t>
      </w:r>
    </w:p>
    <w:p w:rsidR="001F6C93" w:rsidRDefault="001F6C93" w:rsidP="001F6C9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До 30 июня 2020 года включительно всем работодателям также необходимо под роспись проинформировать работников о праве выбора формы трудовой книжки и принять до конца года соответствующее заявление о ее сохранении или переходе на электронную версию.</w:t>
      </w:r>
    </w:p>
    <w:p w:rsidR="00094B4B" w:rsidRDefault="00094B4B"/>
    <w:sectPr w:rsidR="00094B4B" w:rsidSect="00094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C93"/>
    <w:rsid w:val="00094B4B"/>
    <w:rsid w:val="001F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C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9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5" Type="http://schemas.openxmlformats.org/officeDocument/2006/relationships/hyperlink" Target="https://docs.google.com/viewerng/viewer?url=http://www.pfrf.ru/files/id/etk/forma_SZV-TD.xls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2020-01-27T10:59:00Z</dcterms:created>
  <dcterms:modified xsi:type="dcterms:W3CDTF">2020-01-27T11:04:00Z</dcterms:modified>
</cp:coreProperties>
</file>